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E7" w:rsidRPr="0043591F" w:rsidRDefault="00B60F29" w:rsidP="009229E0">
      <w:pPr>
        <w:tabs>
          <w:tab w:val="left" w:pos="7100"/>
        </w:tabs>
        <w:spacing w:line="240" w:lineRule="auto"/>
        <w:jc w:val="right"/>
        <w:rPr>
          <w:rFonts w:cstheme="minorHAnsi"/>
          <w:b/>
          <w:sz w:val="24"/>
          <w:szCs w:val="24"/>
        </w:rPr>
      </w:pPr>
      <w:r w:rsidRPr="0043591F">
        <w:rPr>
          <w:rFonts w:cstheme="minorHAnsi"/>
          <w:b/>
          <w:color w:val="000000" w:themeColor="text1"/>
          <w:sz w:val="24"/>
          <w:szCs w:val="24"/>
        </w:rPr>
        <w:t>MIII S5</w:t>
      </w:r>
      <w:r w:rsidR="0043591F" w:rsidRPr="0043591F">
        <w:rPr>
          <w:rFonts w:cstheme="minorHAnsi"/>
          <w:b/>
          <w:color w:val="000000" w:themeColor="text1"/>
          <w:sz w:val="24"/>
          <w:szCs w:val="24"/>
        </w:rPr>
        <w:t xml:space="preserve"> – Kryteria do planu wspomagania</w:t>
      </w:r>
    </w:p>
    <w:p w:rsidR="00B60F29" w:rsidRPr="0043591F" w:rsidRDefault="00B60F29" w:rsidP="009229E0">
      <w:pPr>
        <w:tabs>
          <w:tab w:val="left" w:pos="7100"/>
        </w:tabs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60F29" w:rsidRPr="0043591F" w:rsidRDefault="00B60F29" w:rsidP="0043591F">
      <w:pPr>
        <w:tabs>
          <w:tab w:val="left" w:pos="7100"/>
        </w:tabs>
        <w:spacing w:line="240" w:lineRule="auto"/>
        <w:jc w:val="center"/>
        <w:rPr>
          <w:rFonts w:cstheme="minorHAnsi"/>
          <w:b/>
          <w:sz w:val="28"/>
          <w:szCs w:val="24"/>
        </w:rPr>
      </w:pPr>
      <w:r w:rsidRPr="0043591F">
        <w:rPr>
          <w:rFonts w:cstheme="minorHAnsi"/>
          <w:b/>
          <w:sz w:val="28"/>
          <w:szCs w:val="24"/>
        </w:rPr>
        <w:t>KRYTERIA DO PLANU WSPOMAGANIA SZKÓŁ/PLACÓWEK UKIERUNKOWANEGO NA ROZWÓJ KOMPETENCJI KLUCZOWYCH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sz w:val="24"/>
          <w:szCs w:val="24"/>
          <w:lang w:eastAsia="pl-PL"/>
        </w:rPr>
        <w:t xml:space="preserve">Poniżej znajduje się krótki opis przykładowych kryteriów planu wspomagania. </w:t>
      </w:r>
      <w:r w:rsidR="00B60F29" w:rsidRPr="0043591F">
        <w:rPr>
          <w:rFonts w:eastAsia="Times New Roman" w:cstheme="minorHAnsi"/>
          <w:sz w:val="24"/>
          <w:szCs w:val="24"/>
          <w:lang w:eastAsia="pl-PL"/>
        </w:rPr>
        <w:t>Twoim z</w:t>
      </w:r>
      <w:r w:rsidRPr="0043591F">
        <w:rPr>
          <w:rFonts w:eastAsia="Times New Roman" w:cstheme="minorHAnsi"/>
          <w:sz w:val="24"/>
          <w:szCs w:val="24"/>
          <w:lang w:eastAsia="pl-PL"/>
        </w:rPr>
        <w:t>adaniem jest zapoznanie się z opisem, oraz zweryfikowanie analizowanych Planów Wspomagania pod kątem poprawności brzmienia/zdefiniowania tychże kryteriów.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>DIAGNOZA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 - opis zdiagnozowanego stanu wyjściowego (sytuacji szkoły/przedszkola), rozpoznanie potrzeb szkoły dokonywane we współpracy z osobą wspomagającą (osobą </w:t>
      </w:r>
      <w:r w:rsidR="0043591F">
        <w:rPr>
          <w:rFonts w:eastAsia="Times New Roman" w:cstheme="minorHAnsi"/>
          <w:sz w:val="24"/>
          <w:szCs w:val="24"/>
          <w:lang w:eastAsia="pl-PL"/>
        </w:rPr>
        <w:br/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z zewnątrz szkoły) wspólnie z dyrektorem placówki i radą pedagogiczną. 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>OBSZAR</w:t>
      </w:r>
      <w:r w:rsidRPr="004359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– określenie ogólnego kierunku wspomagania. Obszar można odnieść np. do jednego </w:t>
      </w:r>
      <w:r w:rsidR="009229E0" w:rsidRPr="0043591F">
        <w:rPr>
          <w:rFonts w:eastAsia="Times New Roman" w:cstheme="minorHAnsi"/>
          <w:sz w:val="24"/>
          <w:szCs w:val="24"/>
          <w:lang w:eastAsia="pl-PL"/>
        </w:rPr>
        <w:br/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>z wymagań państwa, do priorytetów polityki oświatowej państwa, do wybranych kompetencji kluczowych, a także do specyficznych potrzeb szkoły wynikających z przeprowadzonej diagnozy.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>CELE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 - opis stanu docelowego, który będzie efektem realizacji PW. Cele powinny być określone </w:t>
      </w:r>
      <w:r w:rsidR="009229E0" w:rsidRPr="0043591F">
        <w:rPr>
          <w:rFonts w:eastAsia="Times New Roman" w:cstheme="minorHAnsi"/>
          <w:sz w:val="24"/>
          <w:szCs w:val="24"/>
          <w:lang w:eastAsia="pl-PL"/>
        </w:rPr>
        <w:br/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>na poziomie ogólnym i szczegółowym.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>WSKAŹNIKI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 – mierzalne wartości pozwalające na monitorowanie i rozliczanie realizacji RPW (np. liczba nauczycieli uczestniczących w zajęciach, liczba godzin doradztwa indywidualnego, liczba godzin szkoleniowych).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307E7" w:rsidRPr="0043591F" w:rsidRDefault="00B60F29" w:rsidP="009229E0">
      <w:pPr>
        <w:pStyle w:val="Nagwek2"/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3591F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WYMAGANIA PAŃSTWA</w:t>
      </w:r>
      <w:r w:rsidRPr="0043591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E307E7" w:rsidRPr="0043591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-  wskazanie określonych wymagań państwa wynikających </w:t>
      </w:r>
      <w:r w:rsidR="0043591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</w:r>
      <w:r w:rsidR="00E307E7" w:rsidRPr="0043591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 Rozporządzenia Ministra Edukacji Narodowej z dnia 6 sierpnia 2015 r. w sprawie wymagań wobec szkół i placówek.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>KOMPETENCJE KLUCZOWE</w:t>
      </w:r>
      <w:r w:rsidRPr="004359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– wskazanie określonych kompetencji kluczowych wynikających </w:t>
      </w:r>
      <w:r w:rsidR="0043591F">
        <w:rPr>
          <w:rFonts w:eastAsia="Times New Roman" w:cstheme="minorHAnsi"/>
          <w:sz w:val="24"/>
          <w:szCs w:val="24"/>
          <w:lang w:eastAsia="pl-PL"/>
        </w:rPr>
        <w:br/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>z Zaleceń Parlamentu Europejskiego  i Rady z dnia 18 grudnia 2006 r. w sprawie kompetencji kluczowych w procesie uczenia się przez całe życie (2006/962/WE).</w:t>
      </w:r>
    </w:p>
    <w:p w:rsidR="00B60F29" w:rsidRPr="0043591F" w:rsidRDefault="00B60F29" w:rsidP="009229E0">
      <w:pPr>
        <w:pStyle w:val="Tekstprzypisudolneg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>DZIAŁANIA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 – wybrane aktywności typu: szkolenia, warsztaty, konsultacje indywidualne, konsultacje grupowe – służące uzyskaniu zdefiniowanym celom.</w:t>
      </w:r>
      <w:r w:rsidR="00E307E7" w:rsidRPr="0043591F">
        <w:rPr>
          <w:rFonts w:cstheme="minorHAnsi"/>
          <w:sz w:val="24"/>
          <w:szCs w:val="24"/>
        </w:rPr>
        <w:t xml:space="preserve"> 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>HARMONOGRAM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 – wykaz szczegółowych zadań określonych w porządku chronologicznym </w:t>
      </w:r>
      <w:r w:rsidR="0043591F">
        <w:rPr>
          <w:rFonts w:eastAsia="Times New Roman" w:cstheme="minorHAnsi"/>
          <w:sz w:val="24"/>
          <w:szCs w:val="24"/>
          <w:lang w:eastAsia="pl-PL"/>
        </w:rPr>
        <w:br/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>w planie wspomagania, wraz z określeniem terminów i miejsc ich realizacji oraz określeniem osób odpowiedzialnych za organizację tych zadań, oraz ich odbiorców.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>MONITOROWANIE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 -  zaplanowane działania mające na celu sprawdzanie stanu realizacji planu i jego weryfikowania jeśli zaistnieje taka potrzeba.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 xml:space="preserve">ROLA REALIZATORÓW ZADAŃ 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>– wykaz osób</w:t>
      </w:r>
      <w:r w:rsidR="00E307E7" w:rsidRPr="0043591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>zaangażowanych w realizację Planu Wspomagania, w tym osoba wspomagająca (dawniej SORE), ekspert zewnętrzny (realizujący szkolenia, konsultacje itp.)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307E7" w:rsidRPr="0043591F" w:rsidRDefault="00B60F29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 xml:space="preserve">OSOBY KORZYSTAJĄCE ZE WSPOMAGANIA 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– wykaz osób korzystających ze wspomagania </w:t>
      </w:r>
      <w:r w:rsidR="0043591F">
        <w:rPr>
          <w:rFonts w:eastAsia="Times New Roman" w:cstheme="minorHAnsi"/>
          <w:sz w:val="24"/>
          <w:szCs w:val="24"/>
          <w:lang w:eastAsia="pl-PL"/>
        </w:rPr>
        <w:br/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i wymagane zaangażowanie czasowe z ich strony. Osobami takimi są zazwyczaj: dyrektor szkoły, nauczyciele - członkowie zespołu zadaniowego, pozostali nauczyciele, wychowawcy, wychowawcy świetlicy szkolnej, pedagog szkolny, ale również: uczniowie, rodzice, pracownicy niepedagogiczni. Wraz z określeniem roli warto uwzględnić liczbę godzin przeznaczonych </w:t>
      </w:r>
      <w:r w:rsidR="0043591F">
        <w:rPr>
          <w:rFonts w:eastAsia="Times New Roman" w:cstheme="minorHAnsi"/>
          <w:sz w:val="24"/>
          <w:szCs w:val="24"/>
          <w:lang w:eastAsia="pl-PL"/>
        </w:rPr>
        <w:br/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na konsultacje indywidualne i grupowe, prowadzenie warsztatów dla nauczycieli, spotkania </w:t>
      </w:r>
      <w:r w:rsidR="0043591F">
        <w:rPr>
          <w:rFonts w:eastAsia="Times New Roman" w:cstheme="minorHAnsi"/>
          <w:sz w:val="24"/>
          <w:szCs w:val="24"/>
          <w:lang w:eastAsia="pl-PL"/>
        </w:rPr>
        <w:br/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>z dyrektorem szkoły/przedszkola itp., bez godzin przeznaczonych na koordynacje, organizację i sprawy administracyjne.</w:t>
      </w:r>
    </w:p>
    <w:p w:rsidR="00E307E7" w:rsidRPr="0043591F" w:rsidRDefault="00E307E7" w:rsidP="009229E0">
      <w:pPr>
        <w:pStyle w:val="Tekstprzypisudolneg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307E7" w:rsidRPr="0043591F" w:rsidRDefault="00B60F29" w:rsidP="009229E0">
      <w:pPr>
        <w:tabs>
          <w:tab w:val="left" w:pos="7100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91F">
        <w:rPr>
          <w:rFonts w:eastAsia="Times New Roman" w:cstheme="minorHAnsi"/>
          <w:b/>
          <w:sz w:val="24"/>
          <w:szCs w:val="24"/>
          <w:lang w:eastAsia="pl-PL"/>
        </w:rPr>
        <w:t>SPRAWOZDANIE NA KONIEC OKRESU WSPOMAGANIA</w:t>
      </w:r>
      <w:r w:rsidRPr="004359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- opis działań przeprowadzonych </w:t>
      </w:r>
      <w:r w:rsidR="0043591F">
        <w:rPr>
          <w:rFonts w:eastAsia="Times New Roman" w:cstheme="minorHAnsi"/>
          <w:sz w:val="24"/>
          <w:szCs w:val="24"/>
          <w:lang w:eastAsia="pl-PL"/>
        </w:rPr>
        <w:br/>
      </w:r>
      <w:r w:rsidR="00E307E7" w:rsidRPr="0043591F">
        <w:rPr>
          <w:rFonts w:eastAsia="Times New Roman" w:cstheme="minorHAnsi"/>
          <w:sz w:val="24"/>
          <w:szCs w:val="24"/>
          <w:lang w:eastAsia="pl-PL"/>
        </w:rPr>
        <w:t xml:space="preserve">w ramach Planu Wspomagania z uwzględnieniem tego co się udało, tego co się nie udało, podejmowanych korekt </w:t>
      </w:r>
      <w:bookmarkStart w:id="0" w:name="_GoBack"/>
      <w:bookmarkEnd w:id="0"/>
      <w:r w:rsidR="00E307E7" w:rsidRPr="0043591F">
        <w:rPr>
          <w:rFonts w:eastAsia="Times New Roman" w:cstheme="minorHAnsi"/>
          <w:sz w:val="24"/>
          <w:szCs w:val="24"/>
          <w:lang w:eastAsia="pl-PL"/>
        </w:rPr>
        <w:t>w trakcie monitorowania przebiegu działań, podsumowania wniosków oraz rekomendacji do dalszego działania. Sprawozdanie jest też momentem weryfikacji uzyskanych na starcie celów i wskaźników. Sprawozdanie pisze się na koniec okresu wspomagania.</w:t>
      </w:r>
      <w:r w:rsidR="00E307E7" w:rsidRPr="0043591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</w:p>
    <w:p w:rsidR="00B60F29" w:rsidRPr="0043591F" w:rsidRDefault="00B60F29" w:rsidP="009229E0">
      <w:pPr>
        <w:tabs>
          <w:tab w:val="left" w:pos="7100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307E7" w:rsidRPr="0043591F" w:rsidRDefault="00B60F29" w:rsidP="009229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3591F">
        <w:rPr>
          <w:rFonts w:cstheme="minorHAnsi"/>
          <w:b/>
          <w:bCs/>
          <w:color w:val="000000"/>
          <w:sz w:val="24"/>
          <w:szCs w:val="24"/>
        </w:rPr>
        <w:t>WZÓR PUSTEGO SZABLONU WRAZ Z OPISAMI KRYTERIÓW: ROCZNY PLAN WSPOMAGANIA RPW</w:t>
      </w:r>
      <w:r w:rsidRPr="0043591F">
        <w:rPr>
          <w:rFonts w:cstheme="minorHAnsi"/>
          <w:b/>
          <w:bCs/>
          <w:color w:val="000000"/>
          <w:sz w:val="24"/>
          <w:szCs w:val="24"/>
        </w:rPr>
        <w:br/>
        <w:t>(SZCZEGÓŁOWY PLAN REALIZACJI WSPOMAGANIA)</w:t>
      </w:r>
    </w:p>
    <w:tbl>
      <w:tblPr>
        <w:tblW w:w="0" w:type="auto"/>
        <w:tblInd w:w="-1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2197"/>
        <w:gridCol w:w="2346"/>
        <w:gridCol w:w="1174"/>
        <w:gridCol w:w="1173"/>
        <w:gridCol w:w="2347"/>
      </w:tblGrid>
      <w:tr w:rsidR="00E307E7" w:rsidRPr="0043591F" w:rsidTr="00B140A2">
        <w:tc>
          <w:tcPr>
            <w:tcW w:w="9237" w:type="dxa"/>
            <w:gridSpan w:val="5"/>
            <w:tcBorders>
              <w:bottom w:val="double" w:sz="4" w:space="0" w:color="4F81BD"/>
            </w:tcBorders>
            <w:shd w:val="clear" w:color="auto" w:fill="4F81BD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43591F">
              <w:rPr>
                <w:rFonts w:cstheme="minorHAnsi"/>
                <w:color w:val="FFFFFF"/>
                <w:sz w:val="24"/>
                <w:szCs w:val="24"/>
              </w:rPr>
              <w:t xml:space="preserve">ROCZNY PLAN WSPOMAGANIA SZKOŁY/PRZEDSZKOLA </w:t>
            </w:r>
            <w:r w:rsidRPr="0043591F">
              <w:rPr>
                <w:rFonts w:cstheme="minorHAnsi"/>
                <w:color w:val="FFFFFF"/>
                <w:sz w:val="24"/>
                <w:szCs w:val="24"/>
              </w:rPr>
              <w:br/>
              <w:t>W OBSZARZE ………..</w:t>
            </w:r>
          </w:p>
        </w:tc>
      </w:tr>
      <w:tr w:rsidR="00E307E7" w:rsidRPr="0043591F" w:rsidTr="00B140A2">
        <w:trPr>
          <w:trHeight w:val="487"/>
        </w:trPr>
        <w:tc>
          <w:tcPr>
            <w:tcW w:w="2197" w:type="dxa"/>
            <w:vMerge w:val="restart"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1. Czas realizacji </w:t>
            </w: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Data rozpoczęcia realizacji </w:t>
            </w:r>
          </w:p>
        </w:tc>
        <w:tc>
          <w:tcPr>
            <w:tcW w:w="3520" w:type="dxa"/>
            <w:gridSpan w:val="2"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Data zakończenia realizacji</w:t>
            </w:r>
          </w:p>
        </w:tc>
      </w:tr>
      <w:tr w:rsidR="00E307E7" w:rsidRPr="0043591F" w:rsidTr="00B140A2">
        <w:trPr>
          <w:trHeight w:val="486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43591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dd.mm.rrrr</w:t>
            </w: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dd.mm.rrrr</w:t>
            </w:r>
          </w:p>
        </w:tc>
      </w:tr>
      <w:tr w:rsidR="00E307E7" w:rsidRPr="0043591F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  <w:right w:val="single" w:sz="4" w:space="0" w:color="95B3D7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2. Diagnoza potrzeby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left w:val="single" w:sz="4" w:space="0" w:color="95B3D7"/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Opis zdiagnozowanego stanu wyjściowego (sytuacji szkoły/przedszkola). </w:t>
            </w: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99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9900"/>
                <w:sz w:val="24"/>
                <w:szCs w:val="24"/>
              </w:rPr>
            </w:pPr>
          </w:p>
        </w:tc>
      </w:tr>
      <w:tr w:rsidR="00E307E7" w:rsidRPr="0043591F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3. Cel 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Opis stanu docelowego, który będzie efektem realizacji RPW.</w:t>
            </w:r>
          </w:p>
          <w:p w:rsidR="00E307E7" w:rsidRPr="0043591F" w:rsidRDefault="00E307E7" w:rsidP="009229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theme="minorHAnsi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07E7" w:rsidRPr="0043591F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4. Zakładane wskaźniki realizacji RPW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Mierzalne wartości pozwalające na monitorowanie i rozliczanie realizacji RPW (np. liczba nauczycieli uczestniczących w zajęciach, liczba godzin doradztwa indywidualnego, liczba godzin szkoleniowych).</w:t>
            </w:r>
          </w:p>
          <w:p w:rsidR="00E307E7" w:rsidRPr="0043591F" w:rsidRDefault="00E307E7" w:rsidP="009229E0">
            <w:pPr>
              <w:pStyle w:val="mylnik"/>
              <w:ind w:left="340" w:hanging="283"/>
              <w:rPr>
                <w:rFonts w:asciiTheme="minorHAnsi" w:hAnsiTheme="minorHAnsi" w:cstheme="minorHAnsi"/>
                <w:color w:val="FF0000"/>
              </w:rPr>
            </w:pPr>
          </w:p>
          <w:p w:rsidR="00E307E7" w:rsidRPr="0043591F" w:rsidRDefault="00E307E7" w:rsidP="009229E0">
            <w:pPr>
              <w:pStyle w:val="mylnik"/>
              <w:ind w:left="340" w:hanging="283"/>
              <w:rPr>
                <w:rFonts w:asciiTheme="minorHAnsi" w:hAnsiTheme="minorHAnsi" w:cstheme="minorHAnsi"/>
                <w:color w:val="FF0000"/>
              </w:rPr>
            </w:pPr>
          </w:p>
          <w:p w:rsidR="00E307E7" w:rsidRPr="0043591F" w:rsidRDefault="00E307E7" w:rsidP="009229E0">
            <w:pPr>
              <w:pStyle w:val="mylnik"/>
              <w:ind w:left="340" w:hanging="283"/>
              <w:rPr>
                <w:rFonts w:asciiTheme="minorHAnsi" w:hAnsiTheme="minorHAnsi" w:cstheme="minorHAnsi"/>
                <w:color w:val="FF0000"/>
              </w:rPr>
            </w:pPr>
          </w:p>
          <w:p w:rsidR="00E307E7" w:rsidRPr="0043591F" w:rsidRDefault="00E307E7" w:rsidP="009229E0">
            <w:pPr>
              <w:pStyle w:val="mylnik"/>
              <w:ind w:left="340" w:hanging="283"/>
              <w:rPr>
                <w:rFonts w:asciiTheme="minorHAnsi" w:hAnsiTheme="minorHAnsi" w:cstheme="minorHAnsi"/>
                <w:color w:val="FF0000"/>
              </w:rPr>
            </w:pPr>
          </w:p>
          <w:p w:rsidR="00E307E7" w:rsidRPr="0043591F" w:rsidRDefault="00E307E7" w:rsidP="009229E0">
            <w:pPr>
              <w:pStyle w:val="mylnik"/>
              <w:ind w:left="340" w:hanging="283"/>
              <w:rPr>
                <w:rFonts w:asciiTheme="minorHAnsi" w:hAnsiTheme="minorHAnsi" w:cstheme="minorHAnsi"/>
              </w:rPr>
            </w:pPr>
          </w:p>
        </w:tc>
      </w:tr>
      <w:tr w:rsidR="00E307E7" w:rsidRPr="0043591F" w:rsidTr="00B140A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5. Harmonogram realizacji RPW</w:t>
            </w: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Zadanie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Termin realizacji zadania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Miejsce realizacji zadania</w:t>
            </w: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1.Spotkanie osoby wspomagającej z dyrektorem szkoły (2 godz.)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Cs/>
                <w:color w:val="000000"/>
                <w:sz w:val="24"/>
                <w:szCs w:val="24"/>
              </w:rPr>
              <w:t xml:space="preserve">2. Spotkanie </w:t>
            </w:r>
            <w:r w:rsidRPr="0043591F">
              <w:rPr>
                <w:rFonts w:cstheme="minorHAnsi"/>
                <w:color w:val="000000"/>
                <w:sz w:val="24"/>
                <w:szCs w:val="24"/>
              </w:rPr>
              <w:t xml:space="preserve">osoby wspomagającej </w:t>
            </w:r>
            <w:r w:rsidRPr="0043591F">
              <w:rPr>
                <w:rFonts w:cstheme="minorHAnsi"/>
                <w:iCs/>
                <w:color w:val="000000"/>
                <w:sz w:val="24"/>
                <w:szCs w:val="24"/>
              </w:rPr>
              <w:t>z Radą Pedagogiczną / utworzenie zespołu zadaniowego (2 godz.)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Cs/>
                <w:color w:val="000000"/>
                <w:sz w:val="24"/>
                <w:szCs w:val="24"/>
              </w:rPr>
              <w:t>3. Warsztat diagnostyczno-rozwojowy (</w:t>
            </w:r>
            <w:r w:rsidRPr="0043591F">
              <w:rPr>
                <w:rFonts w:cstheme="minorHAnsi"/>
                <w:color w:val="000000"/>
                <w:sz w:val="24"/>
                <w:szCs w:val="24"/>
              </w:rPr>
              <w:t>os. wspomagająca</w:t>
            </w:r>
            <w:r w:rsidRPr="0043591F">
              <w:rPr>
                <w:rFonts w:cstheme="minorHAnsi"/>
                <w:iCs/>
                <w:color w:val="000000"/>
                <w:sz w:val="24"/>
                <w:szCs w:val="24"/>
              </w:rPr>
              <w:t>, zespół zadaniowy) (4 godz.)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Cs/>
                <w:color w:val="000000"/>
                <w:sz w:val="24"/>
                <w:szCs w:val="24"/>
              </w:rPr>
              <w:t>4. Wypracowanie rocznego planu wspomagania szkoły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5. Szkolenie ……..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Cs/>
                <w:color w:val="FF0000"/>
                <w:sz w:val="24"/>
                <w:szCs w:val="24"/>
              </w:rPr>
            </w:pPr>
            <w:r w:rsidRPr="0043591F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6. Warsztaty ……….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43591F">
              <w:rPr>
                <w:rFonts w:cstheme="minorHAnsi"/>
                <w:bCs/>
                <w:iCs/>
                <w:sz w:val="24"/>
                <w:szCs w:val="24"/>
              </w:rPr>
              <w:t xml:space="preserve">7. </w:t>
            </w:r>
            <w:r w:rsidRPr="0043591F">
              <w:rPr>
                <w:rStyle w:val="Odwoanieprzypisudolnego"/>
                <w:rFonts w:cstheme="minorHAnsi"/>
                <w:bCs/>
                <w:iCs/>
                <w:sz w:val="24"/>
                <w:szCs w:val="24"/>
              </w:rPr>
              <w:footnoteReference w:id="1"/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Cs/>
                <w:color w:val="FF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Cs/>
                <w:color w:val="FF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11. Opracowanie sprawozdania z realizacji  RPW (nauczyciele, osoba</w:t>
            </w:r>
            <w:r w:rsidRPr="0043591F">
              <w:rPr>
                <w:rFonts w:cstheme="minorHAnsi"/>
                <w:color w:val="000000"/>
                <w:sz w:val="24"/>
                <w:szCs w:val="24"/>
              </w:rPr>
              <w:t xml:space="preserve"> wspomagająca</w:t>
            </w:r>
            <w:r w:rsidRPr="0043591F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Cs/>
                <w:color w:val="000000"/>
                <w:sz w:val="24"/>
                <w:szCs w:val="24"/>
              </w:rPr>
              <w:t xml:space="preserve">12. Przedstawienie przez  </w:t>
            </w:r>
            <w:r w:rsidRPr="0043591F">
              <w:rPr>
                <w:rFonts w:cstheme="minorHAnsi"/>
                <w:color w:val="000000"/>
                <w:sz w:val="24"/>
                <w:szCs w:val="24"/>
              </w:rPr>
              <w:t xml:space="preserve">osobę wspomagającą </w:t>
            </w:r>
            <w:r w:rsidRPr="0043591F">
              <w:rPr>
                <w:rFonts w:cstheme="minorHAnsi"/>
                <w:iCs/>
                <w:color w:val="000000"/>
                <w:sz w:val="24"/>
                <w:szCs w:val="24"/>
              </w:rPr>
              <w:t>dyrektorowi szkoły sprawozdania z realizacji RPW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Cs/>
                <w:color w:val="000000"/>
                <w:sz w:val="24"/>
                <w:szCs w:val="24"/>
              </w:rPr>
              <w:t xml:space="preserve">13. Rada pedagogiczna z udziałem </w:t>
            </w:r>
            <w:r w:rsidRPr="0043591F">
              <w:rPr>
                <w:rFonts w:cstheme="minorHAnsi"/>
                <w:color w:val="000000"/>
                <w:sz w:val="24"/>
                <w:szCs w:val="24"/>
              </w:rPr>
              <w:t xml:space="preserve">osoby wspomagającej. </w:t>
            </w:r>
            <w:r w:rsidRPr="0043591F">
              <w:rPr>
                <w:rFonts w:cstheme="minorHAnsi"/>
                <w:iCs/>
                <w:color w:val="000000"/>
                <w:sz w:val="24"/>
                <w:szCs w:val="24"/>
              </w:rPr>
              <w:t>Przedstawienie sprawozdania z realizacji RPW; wspólna dyskusja; wnioski i rekomendacje.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6. Role osób realizujących RPW  i ich zaangażowanie czasowe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godzin pracy na rzecz RPW 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godzin kontaktowych</w:t>
            </w:r>
            <w:r w:rsidRPr="0043591F">
              <w:rPr>
                <w:rStyle w:val="Odwoanieprzypisudolnego"/>
                <w:rFonts w:cstheme="minorHAnsi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Osoba wspomagająca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Ekspert zewnętrzny ……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7. Zadania osób realizujących RPW</w:t>
            </w: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Zadania</w:t>
            </w: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Osoba wspomagająca</w:t>
            </w: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Ekspert / specjalista</w:t>
            </w: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1403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8. Role osób korzystających ze wspomagania i wymagane zaangażowanie czasowe z ich strony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godzin zaangażowania w RPW 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godzin kontaktowych</w:t>
            </w:r>
            <w:r w:rsidRPr="0043591F">
              <w:rPr>
                <w:rStyle w:val="Odwoanieprzypisudolnego"/>
                <w:rFonts w:cstheme="minorHAnsi"/>
                <w:b/>
                <w:bCs/>
                <w:color w:val="000000"/>
                <w:sz w:val="24"/>
                <w:szCs w:val="24"/>
              </w:rPr>
              <w:footnoteReference w:id="3"/>
            </w: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Dyrektor szkoły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Nauczyciele - członkowie zespołu zadaniowego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Pozostali nauczyciele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Wychowawcy świetlicy szkolnej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Pedagog szkolny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99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FF99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Rodzice</w:t>
            </w: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9. Zadania osób korzystających ze wspomagania</w:t>
            </w: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Zadania</w:t>
            </w: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Dyrektor szkoły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Nauczyciele - członkowie zespołu zadaniowego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Pozostali nauczyciele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Wychowawcy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Wychowawcy świetlicy szkolnej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Pedagog szkolny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Uczniowie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color w:val="000000"/>
                <w:sz w:val="24"/>
                <w:szCs w:val="24"/>
              </w:rPr>
              <w:t>Rodzice</w:t>
            </w: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rPr>
          <w:trHeight w:val="244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E307E7" w:rsidRPr="0043591F" w:rsidRDefault="00E307E7" w:rsidP="009229E0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3"/>
            <w:tcBorders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07E7" w:rsidRPr="0043591F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10. Sprawozdanie z realizacji działań </w:t>
            </w: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(zadani osoby wspomagającej)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3591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Opis działań przeprowadzonych w ramach RPW </w:t>
            </w:r>
          </w:p>
          <w:p w:rsidR="00E307E7" w:rsidRPr="0043591F" w:rsidRDefault="00E307E7" w:rsidP="009229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E307E7" w:rsidRPr="0043591F" w:rsidRDefault="00E307E7" w:rsidP="009229E0">
      <w:pPr>
        <w:tabs>
          <w:tab w:val="left" w:pos="7100"/>
        </w:tabs>
        <w:spacing w:line="240" w:lineRule="auto"/>
        <w:jc w:val="both"/>
        <w:rPr>
          <w:rFonts w:cstheme="minorHAnsi"/>
          <w:sz w:val="24"/>
          <w:szCs w:val="24"/>
        </w:rPr>
      </w:pPr>
    </w:p>
    <w:p w:rsidR="00E307E7" w:rsidRPr="0043591F" w:rsidRDefault="00E307E7" w:rsidP="009229E0">
      <w:pPr>
        <w:tabs>
          <w:tab w:val="left" w:pos="7100"/>
        </w:tabs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307E7" w:rsidRPr="0043591F" w:rsidRDefault="00E307E7" w:rsidP="009229E0">
      <w:pPr>
        <w:tabs>
          <w:tab w:val="left" w:pos="7100"/>
        </w:tabs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307E7" w:rsidRPr="0043591F" w:rsidRDefault="00E307E7" w:rsidP="009229E0">
      <w:pPr>
        <w:tabs>
          <w:tab w:val="left" w:pos="7100"/>
        </w:tabs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9D278A" w:rsidRPr="0043591F" w:rsidRDefault="009D278A" w:rsidP="009229E0">
      <w:pPr>
        <w:spacing w:line="240" w:lineRule="auto"/>
        <w:rPr>
          <w:rFonts w:cstheme="minorHAnsi"/>
          <w:sz w:val="24"/>
          <w:szCs w:val="24"/>
        </w:rPr>
      </w:pPr>
    </w:p>
    <w:sectPr w:rsidR="009D278A" w:rsidRPr="0043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759" w:rsidRDefault="00561759" w:rsidP="00E307E7">
      <w:pPr>
        <w:spacing w:after="0" w:line="240" w:lineRule="auto"/>
      </w:pPr>
      <w:r>
        <w:separator/>
      </w:r>
    </w:p>
  </w:endnote>
  <w:endnote w:type="continuationSeparator" w:id="0">
    <w:p w:rsidR="00561759" w:rsidRDefault="00561759" w:rsidP="00E3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759" w:rsidRDefault="00561759" w:rsidP="00E307E7">
      <w:pPr>
        <w:spacing w:after="0" w:line="240" w:lineRule="auto"/>
      </w:pPr>
      <w:r>
        <w:separator/>
      </w:r>
    </w:p>
  </w:footnote>
  <w:footnote w:type="continuationSeparator" w:id="0">
    <w:p w:rsidR="00561759" w:rsidRDefault="00561759" w:rsidP="00E307E7">
      <w:pPr>
        <w:spacing w:after="0" w:line="240" w:lineRule="auto"/>
      </w:pPr>
      <w:r>
        <w:continuationSeparator/>
      </w:r>
    </w:p>
  </w:footnote>
  <w:footnote w:id="1">
    <w:p w:rsidR="00E307E7" w:rsidRDefault="00E307E7" w:rsidP="00E307E7">
      <w:pPr>
        <w:pStyle w:val="Tekstprzypisudolnego"/>
      </w:pPr>
      <w:r>
        <w:rPr>
          <w:rStyle w:val="Odwoanieprzypisudolnego"/>
        </w:rPr>
        <w:footnoteRef/>
      </w:r>
      <w:r>
        <w:t xml:space="preserve"> W kolejnych punktach należy wpisać działania, jeżeli zostały zaplanowane (np.: szkolenia, warsztaty, konsultacje indywidualne, konsultacje grupowe).</w:t>
      </w:r>
    </w:p>
  </w:footnote>
  <w:footnote w:id="2">
    <w:p w:rsidR="00E307E7" w:rsidRDefault="00E307E7" w:rsidP="00E307E7">
      <w:pPr>
        <w:jc w:val="both"/>
      </w:pPr>
      <w:r w:rsidRPr="0041628E">
        <w:rPr>
          <w:rStyle w:val="Odwoanieprzypisudolnego"/>
          <w:sz w:val="20"/>
        </w:rPr>
        <w:footnoteRef/>
      </w:r>
      <w:r>
        <w:rPr>
          <w:sz w:val="20"/>
          <w:szCs w:val="20"/>
        </w:rPr>
        <w:t>liczba</w:t>
      </w:r>
      <w:r w:rsidRPr="0041628E">
        <w:rPr>
          <w:sz w:val="20"/>
          <w:szCs w:val="20"/>
        </w:rPr>
        <w:t xml:space="preserve"> godzin przeznaczonych na konsultacje indywidualne i grupowe, prowadzenie warsztatów dla nauczycieli</w:t>
      </w:r>
      <w:r>
        <w:rPr>
          <w:sz w:val="20"/>
          <w:szCs w:val="20"/>
        </w:rPr>
        <w:t xml:space="preserve">, spotkania z dyrektorem szkoły/przedszkola itp., bez godzin przeznaczonych na koordynacje, organizację i sprawy administracyjne. </w:t>
      </w:r>
    </w:p>
  </w:footnote>
  <w:footnote w:id="3">
    <w:p w:rsidR="00E307E7" w:rsidRDefault="00E307E7" w:rsidP="00E307E7">
      <w:pPr>
        <w:pStyle w:val="Tekstprzypisudolnego"/>
        <w:jc w:val="both"/>
      </w:pPr>
      <w:r>
        <w:rPr>
          <w:rStyle w:val="Odwoanieprzypisudolnego"/>
        </w:rPr>
        <w:footnoteRef/>
      </w:r>
      <w:r>
        <w:t>liczba godzin uczestnictwa w konsultacjach</w:t>
      </w:r>
      <w:r w:rsidRPr="0041628E">
        <w:t xml:space="preserve"> </w:t>
      </w:r>
      <w:r>
        <w:t>indywidualnych i grupowych</w:t>
      </w:r>
      <w:r w:rsidRPr="0041628E">
        <w:t xml:space="preserve">, </w:t>
      </w:r>
      <w:r>
        <w:t>spotkaniach, warsztatach, szkoleniach  itp. organizowanych w ramach RPW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7E7"/>
    <w:rsid w:val="00113102"/>
    <w:rsid w:val="0043591F"/>
    <w:rsid w:val="0056163F"/>
    <w:rsid w:val="00561759"/>
    <w:rsid w:val="007F1D7E"/>
    <w:rsid w:val="00883D2C"/>
    <w:rsid w:val="00912185"/>
    <w:rsid w:val="009229E0"/>
    <w:rsid w:val="009D278A"/>
    <w:rsid w:val="00B10C0B"/>
    <w:rsid w:val="00B60F29"/>
    <w:rsid w:val="00E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6BDA"/>
  <w15:chartTrackingRefBased/>
  <w15:docId w15:val="{DA0A4B43-E714-4E45-9F3F-1B1A77DD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7E7"/>
    <w:rPr>
      <w:rFonts w:asciiTheme="minorHAnsi" w:hAnsiTheme="minorHAnsi" w:cstheme="minorBid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unhideWhenUsed/>
    <w:qFormat/>
    <w:rsid w:val="00E30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E307E7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307E7"/>
    <w:rPr>
      <w:vertAlign w:val="superscript"/>
    </w:rPr>
  </w:style>
  <w:style w:type="paragraph" w:customStyle="1" w:styleId="mylnik">
    <w:name w:val="myślnik"/>
    <w:basedOn w:val="Normalny"/>
    <w:rsid w:val="00E307E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Kinga Sarad-Deć</cp:lastModifiedBy>
  <cp:revision>5</cp:revision>
  <dcterms:created xsi:type="dcterms:W3CDTF">2018-02-04T16:02:00Z</dcterms:created>
  <dcterms:modified xsi:type="dcterms:W3CDTF">2018-03-10T20:47:00Z</dcterms:modified>
</cp:coreProperties>
</file>